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43" w:rsidRDefault="001D6243" w:rsidP="001D6243">
      <w:pPr>
        <w:jc w:val="right"/>
        <w:rPr>
          <w:bCs/>
          <w:szCs w:val="28"/>
          <w:lang w:eastAsia="ru-RU"/>
        </w:rPr>
      </w:pPr>
      <w:r w:rsidRPr="00A571E9">
        <w:rPr>
          <w:bCs/>
          <w:szCs w:val="28"/>
          <w:lang w:eastAsia="ru-RU"/>
        </w:rPr>
        <w:t>Приложение  к приказу</w:t>
      </w:r>
    </w:p>
    <w:p w:rsidR="001D6243" w:rsidRPr="00A571E9" w:rsidRDefault="001D6243" w:rsidP="001D6243">
      <w:pPr>
        <w:jc w:val="right"/>
        <w:rPr>
          <w:bCs/>
          <w:szCs w:val="28"/>
          <w:lang w:eastAsia="ru-RU"/>
        </w:rPr>
      </w:pPr>
      <w:r w:rsidRPr="00A571E9">
        <w:rPr>
          <w:bCs/>
          <w:szCs w:val="28"/>
          <w:lang w:eastAsia="ru-RU"/>
        </w:rPr>
        <w:t xml:space="preserve"> Управления образования </w:t>
      </w:r>
    </w:p>
    <w:p w:rsidR="001D6243" w:rsidRPr="00A571E9" w:rsidRDefault="001D6243" w:rsidP="001D6243">
      <w:pPr>
        <w:jc w:val="right"/>
        <w:rPr>
          <w:bCs/>
          <w:szCs w:val="28"/>
          <w:lang w:eastAsia="ru-RU"/>
        </w:rPr>
      </w:pPr>
      <w:r w:rsidRPr="00A571E9">
        <w:rPr>
          <w:bCs/>
          <w:szCs w:val="28"/>
          <w:lang w:eastAsia="ru-RU"/>
        </w:rPr>
        <w:t>от</w:t>
      </w:r>
      <w:r>
        <w:rPr>
          <w:bCs/>
          <w:szCs w:val="28"/>
          <w:lang w:eastAsia="ru-RU"/>
        </w:rPr>
        <w:t xml:space="preserve"> 11.01.2019</w:t>
      </w:r>
      <w:r w:rsidRPr="00A571E9">
        <w:rPr>
          <w:bCs/>
          <w:szCs w:val="28"/>
          <w:lang w:eastAsia="ru-RU"/>
        </w:rPr>
        <w:t xml:space="preserve"> г. № </w:t>
      </w:r>
      <w:r w:rsidR="00971DCA">
        <w:rPr>
          <w:bCs/>
          <w:szCs w:val="28"/>
          <w:lang w:eastAsia="ru-RU"/>
        </w:rPr>
        <w:t>10</w:t>
      </w:r>
    </w:p>
    <w:p w:rsidR="001D6243" w:rsidRDefault="001D6243" w:rsidP="001A2CF2">
      <w:pPr>
        <w:tabs>
          <w:tab w:val="left" w:pos="8787"/>
        </w:tabs>
        <w:ind w:right="-33"/>
        <w:jc w:val="center"/>
        <w:rPr>
          <w:b/>
          <w:bCs/>
          <w:sz w:val="28"/>
          <w:szCs w:val="28"/>
        </w:rPr>
      </w:pPr>
    </w:p>
    <w:p w:rsidR="001A2CF2" w:rsidRPr="00A36173" w:rsidRDefault="001A2CF2" w:rsidP="00A36173">
      <w:pPr>
        <w:tabs>
          <w:tab w:val="left" w:pos="8787"/>
        </w:tabs>
        <w:ind w:right="-33"/>
        <w:jc w:val="center"/>
        <w:rPr>
          <w:b/>
          <w:bCs/>
        </w:rPr>
      </w:pPr>
      <w:r w:rsidRPr="00A36173">
        <w:rPr>
          <w:b/>
          <w:bCs/>
        </w:rPr>
        <w:t xml:space="preserve">Положение </w:t>
      </w:r>
    </w:p>
    <w:p w:rsidR="001A2CF2" w:rsidRPr="00A36173" w:rsidRDefault="001A2CF2" w:rsidP="00A36173">
      <w:pPr>
        <w:pStyle w:val="2"/>
        <w:numPr>
          <w:ilvl w:val="1"/>
          <w:numId w:val="1"/>
        </w:numPr>
        <w:ind w:left="0" w:firstLine="0"/>
        <w:jc w:val="center"/>
        <w:rPr>
          <w:bCs/>
          <w:sz w:val="24"/>
        </w:rPr>
      </w:pPr>
      <w:r w:rsidRPr="00A36173">
        <w:rPr>
          <w:bCs/>
          <w:sz w:val="24"/>
        </w:rPr>
        <w:t>о проведении муниципального этапа Всероссийского</w:t>
      </w:r>
    </w:p>
    <w:p w:rsidR="001A2CF2" w:rsidRPr="00A36173" w:rsidRDefault="001A2CF2" w:rsidP="00A36173">
      <w:pPr>
        <w:pStyle w:val="2"/>
        <w:numPr>
          <w:ilvl w:val="1"/>
          <w:numId w:val="1"/>
        </w:numPr>
        <w:ind w:left="0" w:firstLine="0"/>
        <w:jc w:val="center"/>
        <w:rPr>
          <w:bCs/>
          <w:sz w:val="24"/>
        </w:rPr>
      </w:pPr>
      <w:r w:rsidRPr="00A36173">
        <w:rPr>
          <w:bCs/>
          <w:sz w:val="24"/>
        </w:rPr>
        <w:t xml:space="preserve"> детского экологического форума «Зелёная планета 2019»</w:t>
      </w:r>
    </w:p>
    <w:p w:rsidR="001A2CF2" w:rsidRPr="00A36173" w:rsidRDefault="001A2CF2" w:rsidP="00A36173">
      <w:pPr>
        <w:shd w:val="clear" w:color="auto" w:fill="FFFFFF"/>
        <w:spacing w:before="322"/>
        <w:jc w:val="center"/>
        <w:rPr>
          <w:b/>
          <w:bCs/>
        </w:rPr>
      </w:pPr>
      <w:r w:rsidRPr="00A36173">
        <w:rPr>
          <w:b/>
          <w:bCs/>
        </w:rPr>
        <w:t>1. Общие положения</w:t>
      </w:r>
    </w:p>
    <w:p w:rsidR="001A2CF2" w:rsidRPr="00A36173" w:rsidRDefault="001A2CF2" w:rsidP="00A36173">
      <w:pPr>
        <w:suppressAutoHyphens/>
        <w:ind w:firstLine="709"/>
        <w:jc w:val="both"/>
        <w:rPr>
          <w:spacing w:val="-10"/>
        </w:rPr>
      </w:pPr>
      <w:r w:rsidRPr="00A36173">
        <w:rPr>
          <w:spacing w:val="-10"/>
        </w:rPr>
        <w:t>1.1.</w:t>
      </w:r>
      <w:r w:rsidR="00C7470E">
        <w:rPr>
          <w:spacing w:val="-10"/>
        </w:rPr>
        <w:t xml:space="preserve"> </w:t>
      </w:r>
      <w:r w:rsidRPr="00A36173">
        <w:rPr>
          <w:spacing w:val="-10"/>
        </w:rPr>
        <w:t xml:space="preserve">Положение о проведении муниципального этапа Всероссийского детского экологического форума «Зелёная планета 2019» (далее – Положение) определяет цель и задачи конкурса, требования к участникам конкурса, конкурсным работам, порядок проведения конкурса, награждения победителей и призеров конкурса. </w:t>
      </w:r>
    </w:p>
    <w:p w:rsidR="001A2CF2" w:rsidRPr="00A36173" w:rsidRDefault="001A2CF2" w:rsidP="00A36173">
      <w:pPr>
        <w:suppressAutoHyphens/>
        <w:ind w:firstLine="709"/>
        <w:jc w:val="both"/>
        <w:rPr>
          <w:spacing w:val="-10"/>
        </w:rPr>
      </w:pPr>
      <w:r w:rsidRPr="00A36173">
        <w:t xml:space="preserve">1.2. Организатором конкурса является Управление образования Бабушкинского муниципального района. Непосредственное проведение конкурса осуществляет МБОУ ДО «Бабушкинский </w:t>
      </w:r>
      <w:r w:rsidR="00C7470E">
        <w:t>ЦДО</w:t>
      </w:r>
      <w:r w:rsidRPr="00A36173">
        <w:t>».</w:t>
      </w:r>
    </w:p>
    <w:p w:rsidR="001A2CF2" w:rsidRPr="00A36173" w:rsidRDefault="001A2CF2" w:rsidP="00A36173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A36173">
        <w:rPr>
          <w:color w:val="000000"/>
        </w:rPr>
        <w:t xml:space="preserve">1.3. </w:t>
      </w:r>
      <w:r w:rsidRPr="00A36173">
        <w:t xml:space="preserve">Конкурс проводиться </w:t>
      </w:r>
      <w:r w:rsidRPr="00A36173">
        <w:rPr>
          <w:color w:val="000000"/>
        </w:rPr>
        <w:t>с целью воспитания у обучающихся активной гражданской позиции, любви и бережного отношения к природе, развития интереса к проблемам охраны природы, сохранения и приумножения лесных богатств.</w:t>
      </w:r>
    </w:p>
    <w:p w:rsidR="001A2CF2" w:rsidRPr="00A36173" w:rsidRDefault="001A2CF2" w:rsidP="00A36173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A36173">
        <w:rPr>
          <w:color w:val="000000"/>
        </w:rPr>
        <w:t>1.4.</w:t>
      </w:r>
      <w:r w:rsidRPr="00A36173">
        <w:t xml:space="preserve"> Задачи Конкурса:</w:t>
      </w:r>
    </w:p>
    <w:p w:rsidR="001A2CF2" w:rsidRPr="00A36173" w:rsidRDefault="001A2CF2" w:rsidP="00A36173">
      <w:pPr>
        <w:tabs>
          <w:tab w:val="left" w:pos="8787"/>
        </w:tabs>
        <w:ind w:right="-33" w:firstLine="709"/>
        <w:jc w:val="both"/>
      </w:pPr>
      <w:r w:rsidRPr="00A36173">
        <w:t>развитие детского сотрудничества в области экологии на основе обмена опытом по осуществлению разнообразной творческой деятельности;</w:t>
      </w:r>
    </w:p>
    <w:p w:rsidR="001A2CF2" w:rsidRPr="00A36173" w:rsidRDefault="001A2CF2" w:rsidP="00A36173">
      <w:pPr>
        <w:tabs>
          <w:tab w:val="left" w:pos="8787"/>
        </w:tabs>
        <w:ind w:right="-33" w:firstLine="709"/>
        <w:jc w:val="both"/>
      </w:pPr>
      <w:r w:rsidRPr="00A36173">
        <w:t>воспитание у подростков бережного отношения к единым общечеловеческим ценностям как историческому, культурному и природному наследию, чувства глубокого патриотизма и гордости за свою страну;</w:t>
      </w:r>
    </w:p>
    <w:p w:rsidR="001A2CF2" w:rsidRPr="00A36173" w:rsidRDefault="001A2CF2" w:rsidP="00A36173">
      <w:pPr>
        <w:tabs>
          <w:tab w:val="left" w:pos="8787"/>
        </w:tabs>
        <w:ind w:right="-33" w:firstLine="709"/>
        <w:jc w:val="both"/>
      </w:pPr>
      <w:r w:rsidRPr="00A36173">
        <w:t xml:space="preserve">формирование у юных россиян экологической культуры и активной жизненной позиции по отношению к глобальным проблемам, стоящим перед человечеством. </w:t>
      </w:r>
    </w:p>
    <w:p w:rsidR="001A2CF2" w:rsidRPr="00A36173" w:rsidRDefault="001A2CF2" w:rsidP="00A36173">
      <w:pPr>
        <w:tabs>
          <w:tab w:val="left" w:pos="8787"/>
        </w:tabs>
        <w:ind w:right="-33" w:firstLine="709"/>
        <w:jc w:val="both"/>
      </w:pPr>
      <w:r w:rsidRPr="00A36173">
        <w:t xml:space="preserve">1.5. Муниципальный этап проводится </w:t>
      </w:r>
      <w:r w:rsidRPr="00A36173">
        <w:rPr>
          <w:b/>
        </w:rPr>
        <w:t>до 20 февраля 2019 года.</w:t>
      </w:r>
    </w:p>
    <w:p w:rsidR="001A2CF2" w:rsidRPr="00A36173" w:rsidRDefault="001A2CF2" w:rsidP="00A36173">
      <w:pPr>
        <w:tabs>
          <w:tab w:val="left" w:pos="8787"/>
        </w:tabs>
        <w:ind w:right="-33" w:firstLine="709"/>
        <w:jc w:val="both"/>
      </w:pPr>
      <w:r w:rsidRPr="00A36173">
        <w:t xml:space="preserve">Все конкурсные работы и заявка от образовательной организации (Приложение 1) принимаются в срок </w:t>
      </w:r>
      <w:r w:rsidRPr="00A36173">
        <w:rPr>
          <w:b/>
        </w:rPr>
        <w:t>до 15 февраля 2019</w:t>
      </w:r>
      <w:r w:rsidRPr="00A36173">
        <w:t xml:space="preserve"> года по адресу: 161350, </w:t>
      </w:r>
      <w:proofErr w:type="gramStart"/>
      <w:r w:rsidRPr="00A36173">
        <w:t>с</w:t>
      </w:r>
      <w:proofErr w:type="gramEnd"/>
      <w:r w:rsidRPr="00A36173">
        <w:t>.</w:t>
      </w:r>
      <w:proofErr w:type="gramStart"/>
      <w:r w:rsidRPr="00A36173">
        <w:t>им</w:t>
      </w:r>
      <w:proofErr w:type="gramEnd"/>
      <w:r w:rsidRPr="00A36173">
        <w:t>. Бабушкина, ул. Бабушкина, д.65</w:t>
      </w:r>
    </w:p>
    <w:p w:rsidR="001A2CF2" w:rsidRPr="00A36173" w:rsidRDefault="001A2CF2" w:rsidP="00A36173">
      <w:pPr>
        <w:tabs>
          <w:tab w:val="left" w:pos="8787"/>
        </w:tabs>
        <w:ind w:right="-33" w:firstLine="540"/>
        <w:jc w:val="both"/>
      </w:pPr>
    </w:p>
    <w:p w:rsidR="001A2CF2" w:rsidRPr="00A36173" w:rsidRDefault="001A2CF2" w:rsidP="00A36173">
      <w:pPr>
        <w:autoSpaceDE w:val="0"/>
        <w:jc w:val="center"/>
        <w:rPr>
          <w:b/>
        </w:rPr>
      </w:pPr>
      <w:r w:rsidRPr="00A36173">
        <w:rPr>
          <w:b/>
        </w:rPr>
        <w:t>2. Участники конкурса</w:t>
      </w:r>
    </w:p>
    <w:p w:rsidR="001A2CF2" w:rsidRPr="00A36173" w:rsidRDefault="001A2CF2" w:rsidP="00A36173">
      <w:pPr>
        <w:tabs>
          <w:tab w:val="left" w:pos="8787"/>
        </w:tabs>
        <w:ind w:left="15" w:right="-45" w:firstLine="705"/>
        <w:jc w:val="both"/>
        <w:rPr>
          <w:rFonts w:eastAsia="Lucida Sans Unicode"/>
          <w:kern w:val="2"/>
        </w:rPr>
      </w:pPr>
      <w:r w:rsidRPr="00A36173">
        <w:rPr>
          <w:spacing w:val="-1"/>
        </w:rPr>
        <w:t xml:space="preserve">2.1. </w:t>
      </w:r>
      <w:r w:rsidRPr="00A36173">
        <w:t>Участниками конкурса являются</w:t>
      </w:r>
      <w:r w:rsidRPr="00A36173">
        <w:rPr>
          <w:color w:val="000000"/>
        </w:rPr>
        <w:t xml:space="preserve"> воспитанники детских садов в возрасте от 5 лет, обучающиеся общеобразовательных школ, учреждений дополнительного образования.</w:t>
      </w:r>
    </w:p>
    <w:p w:rsidR="001A2CF2" w:rsidRPr="00A36173" w:rsidRDefault="001A2CF2" w:rsidP="00A36173">
      <w:pPr>
        <w:jc w:val="center"/>
      </w:pPr>
    </w:p>
    <w:p w:rsidR="001A2CF2" w:rsidRPr="00A36173" w:rsidRDefault="001A2CF2" w:rsidP="00A36173">
      <w:pPr>
        <w:jc w:val="center"/>
        <w:rPr>
          <w:b/>
        </w:rPr>
      </w:pPr>
      <w:r w:rsidRPr="00A36173">
        <w:rPr>
          <w:b/>
        </w:rPr>
        <w:t>3. Порядок проведения конкурса</w:t>
      </w:r>
    </w:p>
    <w:p w:rsidR="001A2CF2" w:rsidRPr="00A36173" w:rsidRDefault="001A2CF2" w:rsidP="00A36173">
      <w:pPr>
        <w:shd w:val="clear" w:color="auto" w:fill="FFFFFF"/>
        <w:autoSpaceDE w:val="0"/>
        <w:ind w:firstLine="709"/>
        <w:jc w:val="both"/>
        <w:rPr>
          <w:b/>
        </w:rPr>
      </w:pPr>
      <w:r w:rsidRPr="00A36173">
        <w:t xml:space="preserve">3.1. </w:t>
      </w:r>
      <w:r w:rsidR="004771A6" w:rsidRPr="00A36173">
        <w:t>Муниципальный этап</w:t>
      </w:r>
      <w:r w:rsidRPr="00A36173">
        <w:t xml:space="preserve"> проходит по следующим номинациям:</w:t>
      </w:r>
      <w:r w:rsidRPr="00A36173">
        <w:rPr>
          <w:b/>
        </w:rPr>
        <w:t xml:space="preserve"> </w:t>
      </w:r>
    </w:p>
    <w:p w:rsidR="001A2CF2" w:rsidRPr="00A36173" w:rsidRDefault="001A2CF2" w:rsidP="00A36173">
      <w:pPr>
        <w:pStyle w:val="5"/>
        <w:tabs>
          <w:tab w:val="left" w:pos="708"/>
        </w:tabs>
        <w:spacing w:before="0" w:after="0"/>
        <w:ind w:left="0"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4500DE">
        <w:rPr>
          <w:rFonts w:ascii="Times New Roman" w:hAnsi="Times New Roman"/>
          <w:i w:val="0"/>
          <w:sz w:val="24"/>
          <w:szCs w:val="24"/>
        </w:rPr>
        <w:t xml:space="preserve"> </w:t>
      </w:r>
      <w:r w:rsidR="004771A6" w:rsidRPr="004500DE">
        <w:rPr>
          <w:rFonts w:ascii="Times New Roman" w:hAnsi="Times New Roman"/>
          <w:i w:val="0"/>
          <w:sz w:val="24"/>
          <w:szCs w:val="24"/>
        </w:rPr>
        <w:t>1.</w:t>
      </w:r>
      <w:r w:rsidR="004771A6" w:rsidRPr="00A36173">
        <w:rPr>
          <w:sz w:val="24"/>
          <w:szCs w:val="24"/>
        </w:rPr>
        <w:t xml:space="preserve"> </w:t>
      </w:r>
      <w:r w:rsidRPr="00A36173">
        <w:rPr>
          <w:rFonts w:ascii="Times New Roman" w:hAnsi="Times New Roman"/>
          <w:i w:val="0"/>
          <w:sz w:val="24"/>
          <w:szCs w:val="24"/>
        </w:rPr>
        <w:t>«Многообразие вековых традиций»</w:t>
      </w:r>
      <w:r w:rsidRPr="00A36173">
        <w:rPr>
          <w:rFonts w:ascii="Times New Roman" w:hAnsi="Times New Roman"/>
          <w:b w:val="0"/>
          <w:i w:val="0"/>
          <w:sz w:val="24"/>
          <w:szCs w:val="24"/>
        </w:rPr>
        <w:t xml:space="preserve"> – конкурс отдельных поделок и композиций из природного материала, отражающий самобытность народов, населяющих планету Земля:</w:t>
      </w:r>
    </w:p>
    <w:p w:rsidR="001A2CF2" w:rsidRPr="00A36173" w:rsidRDefault="001A2CF2" w:rsidP="00A36173">
      <w:pPr>
        <w:ind w:firstLine="709"/>
        <w:jc w:val="both"/>
      </w:pPr>
      <w:r w:rsidRPr="00A36173">
        <w:t>- высылается фотография поделки или композиции формата 18х24 см;</w:t>
      </w:r>
    </w:p>
    <w:p w:rsidR="001A2CF2" w:rsidRPr="00A36173" w:rsidRDefault="001A2CF2" w:rsidP="00A36173">
      <w:pPr>
        <w:ind w:firstLine="709"/>
        <w:jc w:val="both"/>
      </w:pPr>
      <w:r w:rsidRPr="00A36173">
        <w:t>- на обратной стороне фотографии указывается Ф.И. автора (полностью), образовательная организация, класс, перечень использованных материалов.</w:t>
      </w:r>
    </w:p>
    <w:p w:rsidR="001A2CF2" w:rsidRPr="00A36173" w:rsidRDefault="004771A6" w:rsidP="00A36173">
      <w:pPr>
        <w:ind w:firstLine="709"/>
        <w:jc w:val="both"/>
        <w:rPr>
          <w:color w:val="000000"/>
        </w:rPr>
      </w:pPr>
      <w:r w:rsidRPr="00A36173">
        <w:t>Конкурсные</w:t>
      </w:r>
      <w:r w:rsidR="001A2CF2" w:rsidRPr="00A36173">
        <w:t xml:space="preserve"> работы</w:t>
      </w:r>
      <w:r w:rsidR="001A2CF2" w:rsidRPr="00A36173">
        <w:rPr>
          <w:color w:val="000000"/>
        </w:rPr>
        <w:t xml:space="preserve"> оцениваются</w:t>
      </w:r>
      <w:r w:rsidR="001A2CF2" w:rsidRPr="00A36173">
        <w:t xml:space="preserve"> по следующим критериям: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оценивается отражение темы конкурса;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композиционное решение;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уровень исполнения;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художественная выразительность;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оригинальность использования природных материалов.</w:t>
      </w:r>
    </w:p>
    <w:p w:rsidR="001A2CF2" w:rsidRPr="00A36173" w:rsidRDefault="004771A6" w:rsidP="00A36173">
      <w:pPr>
        <w:ind w:firstLine="709"/>
        <w:jc w:val="both"/>
      </w:pPr>
      <w:r w:rsidRPr="00A36173">
        <w:rPr>
          <w:b/>
        </w:rPr>
        <w:t xml:space="preserve">2. </w:t>
      </w:r>
      <w:r w:rsidR="001A2CF2" w:rsidRPr="00A36173">
        <w:rPr>
          <w:b/>
        </w:rPr>
        <w:t>«Природа. Культура. Экология»</w:t>
      </w:r>
      <w:r w:rsidR="001A2CF2" w:rsidRPr="00A36173">
        <w:t xml:space="preserve"> – конкурс фольклорных коллективов:</w:t>
      </w:r>
    </w:p>
    <w:p w:rsidR="001A2CF2" w:rsidRPr="00A36173" w:rsidRDefault="001A2CF2" w:rsidP="00A36173">
      <w:pPr>
        <w:ind w:firstLine="709"/>
        <w:jc w:val="both"/>
      </w:pPr>
      <w:proofErr w:type="gramStart"/>
      <w:r w:rsidRPr="00A36173">
        <w:t>- высылаются афиша или программа, фотографии выступлений формата 18х24 см, а также видеозапись выступления на DVD, CD носителях;</w:t>
      </w:r>
      <w:proofErr w:type="gramEnd"/>
    </w:p>
    <w:p w:rsidR="001A2CF2" w:rsidRPr="00A36173" w:rsidRDefault="001A2CF2" w:rsidP="00A36173">
      <w:pPr>
        <w:ind w:firstLine="709"/>
        <w:jc w:val="both"/>
      </w:pPr>
      <w:r w:rsidRPr="00A36173">
        <w:t xml:space="preserve">- в афише или программе необходимо указать: названия выступления (номера), список действующих лиц и исполнителей (Ф.И. указываются полностью) с указанием образовательной </w:t>
      </w:r>
      <w:r w:rsidRPr="00A36173">
        <w:lastRenderedPageBreak/>
        <w:t>организации, класса участников, а также Ф.И.О. сценариста, режиссера, постановщика, художественного руководителя.</w:t>
      </w:r>
    </w:p>
    <w:p w:rsidR="001A2CF2" w:rsidRPr="00A36173" w:rsidRDefault="004771A6" w:rsidP="00A36173">
      <w:pPr>
        <w:ind w:firstLine="709"/>
        <w:jc w:val="both"/>
        <w:rPr>
          <w:color w:val="000000"/>
        </w:rPr>
      </w:pPr>
      <w:r w:rsidRPr="00A36173">
        <w:t>Конкурсные</w:t>
      </w:r>
      <w:r w:rsidR="001A2CF2" w:rsidRPr="00A36173">
        <w:t xml:space="preserve"> работы</w:t>
      </w:r>
      <w:r w:rsidR="001A2CF2" w:rsidRPr="00A36173">
        <w:rPr>
          <w:color w:val="000000"/>
        </w:rPr>
        <w:t xml:space="preserve"> оцениваются</w:t>
      </w:r>
      <w:r w:rsidR="001A2CF2" w:rsidRPr="00A36173">
        <w:t xml:space="preserve"> по следующим критериям: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оценивается отражение темы конкурса;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актуальность поднятой проблемы;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творческая и художественная целостность;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уровень исполнения.</w:t>
      </w:r>
    </w:p>
    <w:p w:rsidR="001A2CF2" w:rsidRPr="00A36173" w:rsidRDefault="004771A6" w:rsidP="00A36173">
      <w:pPr>
        <w:ind w:firstLine="709"/>
        <w:jc w:val="both"/>
      </w:pPr>
      <w:r w:rsidRPr="00A36173">
        <w:rPr>
          <w:b/>
        </w:rPr>
        <w:t xml:space="preserve">3. </w:t>
      </w:r>
      <w:r w:rsidR="001A2CF2" w:rsidRPr="00A36173">
        <w:rPr>
          <w:b/>
        </w:rPr>
        <w:t>«Жизнь леса и судьбы людей»</w:t>
      </w:r>
      <w:r w:rsidR="001A2CF2" w:rsidRPr="00A36173">
        <w:t xml:space="preserve"> – литературный конкурс (проза, стихи, газетные или журнальные публикации, эссе, сценарии и т.п.) о красоте и экологических проблемах родного края, а также о людях, посвятивших свою жизнь охране природы:</w:t>
      </w:r>
    </w:p>
    <w:p w:rsidR="001A2CF2" w:rsidRPr="00A36173" w:rsidRDefault="001A2CF2" w:rsidP="00A36173">
      <w:pPr>
        <w:ind w:firstLine="709"/>
        <w:jc w:val="both"/>
      </w:pPr>
      <w:r w:rsidRPr="00A36173">
        <w:t>- творческие работы представляются в печатном виде, формат А</w:t>
      </w:r>
      <w:proofErr w:type="gramStart"/>
      <w:r w:rsidRPr="00A36173">
        <w:t>4</w:t>
      </w:r>
      <w:proofErr w:type="gramEnd"/>
      <w:r w:rsidRPr="00A36173">
        <w:t xml:space="preserve"> со стандартными полями, шрифт 12 </w:t>
      </w:r>
      <w:r w:rsidRPr="00A36173">
        <w:rPr>
          <w:lang w:val="en-US"/>
        </w:rPr>
        <w:t>Times</w:t>
      </w:r>
      <w:r w:rsidRPr="00A36173">
        <w:t xml:space="preserve"> </w:t>
      </w:r>
      <w:r w:rsidRPr="00A36173">
        <w:rPr>
          <w:lang w:val="en-US"/>
        </w:rPr>
        <w:t>New</w:t>
      </w:r>
      <w:r w:rsidRPr="00A36173">
        <w:t xml:space="preserve"> </w:t>
      </w:r>
      <w:r w:rsidRPr="00A36173">
        <w:rPr>
          <w:lang w:val="en-US"/>
        </w:rPr>
        <w:t>Roman</w:t>
      </w:r>
      <w:r w:rsidRPr="00A36173">
        <w:t>, межстрочный интервал 1.0;</w:t>
      </w:r>
    </w:p>
    <w:p w:rsidR="001A2CF2" w:rsidRPr="00A36173" w:rsidRDefault="001A2CF2" w:rsidP="00A36173">
      <w:pPr>
        <w:ind w:firstLine="709"/>
        <w:jc w:val="both"/>
      </w:pPr>
      <w:r w:rsidRPr="00A36173">
        <w:t>- на следующей за заголовком строке указывается Ф.И. автора (полностью), название образовательной организации, класс.</w:t>
      </w:r>
    </w:p>
    <w:p w:rsidR="001A2CF2" w:rsidRPr="00A36173" w:rsidRDefault="004771A6" w:rsidP="00A36173">
      <w:pPr>
        <w:ind w:firstLine="709"/>
        <w:jc w:val="both"/>
        <w:rPr>
          <w:color w:val="000000"/>
        </w:rPr>
      </w:pPr>
      <w:r w:rsidRPr="00A36173">
        <w:t>Конкурсные</w:t>
      </w:r>
      <w:r w:rsidR="001A2CF2" w:rsidRPr="00A36173">
        <w:t xml:space="preserve"> работы</w:t>
      </w:r>
      <w:r w:rsidR="001A2CF2" w:rsidRPr="00A36173">
        <w:rPr>
          <w:color w:val="000000"/>
        </w:rPr>
        <w:t xml:space="preserve"> оцениваются</w:t>
      </w:r>
      <w:r w:rsidR="001A2CF2" w:rsidRPr="00A36173">
        <w:t xml:space="preserve"> по следующим критериям: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актуальность и оригинальность освещения проблемы;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творческая и художественная целостность произведения;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яркость изложения.</w:t>
      </w:r>
    </w:p>
    <w:p w:rsidR="001A2CF2" w:rsidRPr="00A36173" w:rsidRDefault="004771A6" w:rsidP="00A36173">
      <w:pPr>
        <w:ind w:firstLine="709"/>
        <w:jc w:val="both"/>
      </w:pPr>
      <w:r w:rsidRPr="00A36173">
        <w:rPr>
          <w:b/>
        </w:rPr>
        <w:t xml:space="preserve">4. </w:t>
      </w:r>
      <w:r w:rsidR="001A2CF2" w:rsidRPr="00A36173">
        <w:rPr>
          <w:b/>
        </w:rPr>
        <w:t>«Зелёная планета глазами детей»</w:t>
      </w:r>
      <w:r w:rsidR="001A2CF2" w:rsidRPr="00A36173">
        <w:t xml:space="preserve"> – конкурс рисунков, являющихся иллюстрациями к литературным произведениям о природе:</w:t>
      </w:r>
    </w:p>
    <w:p w:rsidR="001A2CF2" w:rsidRPr="00A36173" w:rsidRDefault="001A2CF2" w:rsidP="00A36173">
      <w:pPr>
        <w:ind w:firstLine="709"/>
        <w:jc w:val="both"/>
      </w:pPr>
      <w:r w:rsidRPr="00A36173">
        <w:t xml:space="preserve">- высылается оригинал рисунка формата А3; </w:t>
      </w:r>
    </w:p>
    <w:p w:rsidR="001A2CF2" w:rsidRPr="00A36173" w:rsidRDefault="001A2CF2" w:rsidP="00A36173">
      <w:pPr>
        <w:ind w:firstLine="709"/>
        <w:jc w:val="both"/>
      </w:pPr>
      <w:r w:rsidRPr="00A36173">
        <w:t>- на обратной стороне рисунка, на аккуратно приклеенном листе формата А</w:t>
      </w:r>
      <w:proofErr w:type="gramStart"/>
      <w:r w:rsidRPr="00A36173">
        <w:t>4</w:t>
      </w:r>
      <w:proofErr w:type="gramEnd"/>
      <w:r w:rsidRPr="00A36173">
        <w:t xml:space="preserve"> указывается Ф.И. автора (полностью), образовательная организация, класс, приводится цитата литературного произведения, отражённого на рисунке.</w:t>
      </w:r>
    </w:p>
    <w:p w:rsidR="001A2CF2" w:rsidRPr="00A36173" w:rsidRDefault="004771A6" w:rsidP="00A36173">
      <w:pPr>
        <w:ind w:firstLine="709"/>
        <w:jc w:val="both"/>
        <w:rPr>
          <w:color w:val="000000"/>
        </w:rPr>
      </w:pPr>
      <w:r w:rsidRPr="00A36173">
        <w:t>Конкурсные</w:t>
      </w:r>
      <w:r w:rsidR="001A2CF2" w:rsidRPr="00A36173">
        <w:t xml:space="preserve"> работы</w:t>
      </w:r>
      <w:r w:rsidR="001A2CF2" w:rsidRPr="00A36173">
        <w:rPr>
          <w:color w:val="000000"/>
        </w:rPr>
        <w:t xml:space="preserve"> оцениваются</w:t>
      </w:r>
      <w:r w:rsidR="001A2CF2" w:rsidRPr="00A36173">
        <w:t xml:space="preserve"> по следующим критериям: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композиционное решение;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уровень исполнения;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художественная выразительность;</w:t>
      </w:r>
    </w:p>
    <w:p w:rsidR="001A2CF2" w:rsidRPr="00A36173" w:rsidRDefault="004771A6" w:rsidP="00A36173">
      <w:pPr>
        <w:ind w:firstLine="709"/>
        <w:jc w:val="both"/>
      </w:pPr>
      <w:r w:rsidRPr="00A36173">
        <w:t xml:space="preserve">- </w:t>
      </w:r>
      <w:r w:rsidR="001A2CF2" w:rsidRPr="00A36173">
        <w:t>оригинальность идеи.</w:t>
      </w:r>
    </w:p>
    <w:p w:rsidR="001A2CF2" w:rsidRPr="00A36173" w:rsidRDefault="001A2CF2" w:rsidP="00A36173">
      <w:pPr>
        <w:tabs>
          <w:tab w:val="left" w:pos="0"/>
        </w:tabs>
        <w:autoSpaceDE w:val="0"/>
        <w:jc w:val="both"/>
      </w:pPr>
      <w:r w:rsidRPr="00A36173">
        <w:t xml:space="preserve"> </w:t>
      </w:r>
    </w:p>
    <w:p w:rsidR="001A2CF2" w:rsidRPr="00A36173" w:rsidRDefault="001A2CF2" w:rsidP="00A36173">
      <w:pPr>
        <w:ind w:firstLine="708"/>
        <w:jc w:val="center"/>
        <w:rPr>
          <w:b/>
        </w:rPr>
      </w:pPr>
      <w:r w:rsidRPr="00A36173">
        <w:rPr>
          <w:b/>
        </w:rPr>
        <w:t>4</w:t>
      </w:r>
      <w:r w:rsidRPr="00A36173">
        <w:rPr>
          <w:b/>
          <w:i/>
        </w:rPr>
        <w:t xml:space="preserve">. </w:t>
      </w:r>
      <w:r w:rsidRPr="00A36173">
        <w:rPr>
          <w:b/>
        </w:rPr>
        <w:t>Подведение итогов конкурса</w:t>
      </w:r>
    </w:p>
    <w:p w:rsidR="001A2CF2" w:rsidRPr="00A36173" w:rsidRDefault="001A2CF2" w:rsidP="00A36173">
      <w:pPr>
        <w:pStyle w:val="1"/>
        <w:shd w:val="clear" w:color="auto" w:fill="FFFFFF"/>
        <w:tabs>
          <w:tab w:val="left" w:pos="709"/>
        </w:tabs>
        <w:ind w:firstLine="675"/>
        <w:jc w:val="both"/>
        <w:rPr>
          <w:sz w:val="24"/>
          <w:szCs w:val="24"/>
        </w:rPr>
      </w:pPr>
      <w:r w:rsidRPr="00A36173">
        <w:rPr>
          <w:sz w:val="24"/>
          <w:szCs w:val="24"/>
        </w:rPr>
        <w:t xml:space="preserve">4.1. По итогам </w:t>
      </w:r>
      <w:r w:rsidR="004771A6" w:rsidRPr="00A36173">
        <w:rPr>
          <w:sz w:val="24"/>
          <w:szCs w:val="24"/>
        </w:rPr>
        <w:t xml:space="preserve">в </w:t>
      </w:r>
      <w:r w:rsidRPr="00A36173">
        <w:rPr>
          <w:sz w:val="24"/>
          <w:szCs w:val="24"/>
        </w:rPr>
        <w:t>каждой из номинаций конкурса определяются победитель и призеры конкурс</w:t>
      </w:r>
      <w:r w:rsidR="006213EC">
        <w:rPr>
          <w:sz w:val="24"/>
          <w:szCs w:val="24"/>
        </w:rPr>
        <w:t>а</w:t>
      </w:r>
      <w:r w:rsidRPr="00A36173">
        <w:rPr>
          <w:sz w:val="24"/>
          <w:szCs w:val="24"/>
        </w:rPr>
        <w:t>.</w:t>
      </w:r>
    </w:p>
    <w:p w:rsidR="001A2CF2" w:rsidRPr="00A36173" w:rsidRDefault="001A2CF2" w:rsidP="00A36173">
      <w:pPr>
        <w:pStyle w:val="1"/>
        <w:shd w:val="clear" w:color="auto" w:fill="FFFFFF"/>
        <w:tabs>
          <w:tab w:val="left" w:pos="709"/>
          <w:tab w:val="left" w:pos="1260"/>
        </w:tabs>
        <w:ind w:firstLine="675"/>
        <w:jc w:val="both"/>
        <w:rPr>
          <w:sz w:val="24"/>
          <w:szCs w:val="24"/>
        </w:rPr>
      </w:pPr>
      <w:r w:rsidRPr="00A36173">
        <w:rPr>
          <w:sz w:val="24"/>
          <w:szCs w:val="24"/>
        </w:rPr>
        <w:t>4.2. Победители и призеры конкурса награждаются дипломами</w:t>
      </w:r>
      <w:r w:rsidRPr="00A36173">
        <w:rPr>
          <w:color w:val="000000"/>
          <w:spacing w:val="-9"/>
          <w:sz w:val="24"/>
          <w:szCs w:val="24"/>
        </w:rPr>
        <w:t>. У</w:t>
      </w:r>
      <w:r w:rsidRPr="00A36173">
        <w:rPr>
          <w:sz w:val="24"/>
          <w:szCs w:val="24"/>
        </w:rPr>
        <w:t xml:space="preserve">частники </w:t>
      </w:r>
      <w:r w:rsidR="004771A6" w:rsidRPr="00A36173">
        <w:rPr>
          <w:sz w:val="24"/>
          <w:szCs w:val="24"/>
        </w:rPr>
        <w:t xml:space="preserve">муниципального </w:t>
      </w:r>
      <w:r w:rsidRPr="00A36173">
        <w:rPr>
          <w:sz w:val="24"/>
          <w:szCs w:val="24"/>
        </w:rPr>
        <w:t xml:space="preserve">этапа конкурса, не являющиеся победителями и (или) призерами конкурса, награждаются </w:t>
      </w:r>
      <w:r w:rsidR="004771A6" w:rsidRPr="00A36173">
        <w:rPr>
          <w:sz w:val="24"/>
          <w:szCs w:val="24"/>
        </w:rPr>
        <w:t>сертификатами</w:t>
      </w:r>
      <w:r w:rsidRPr="00A36173">
        <w:rPr>
          <w:sz w:val="24"/>
          <w:szCs w:val="24"/>
        </w:rPr>
        <w:t xml:space="preserve"> участника конкурса.</w:t>
      </w:r>
    </w:p>
    <w:p w:rsidR="001A2CF2" w:rsidRDefault="001A2CF2" w:rsidP="001A2CF2">
      <w:pPr>
        <w:jc w:val="right"/>
        <w:rPr>
          <w:b/>
          <w:sz w:val="28"/>
          <w:szCs w:val="28"/>
        </w:rPr>
      </w:pPr>
    </w:p>
    <w:p w:rsidR="001A2CF2" w:rsidRDefault="001A2CF2" w:rsidP="001A2CF2">
      <w:pPr>
        <w:sectPr w:rsidR="001A2CF2" w:rsidSect="00A36173">
          <w:pgSz w:w="11906" w:h="16838"/>
          <w:pgMar w:top="709" w:right="567" w:bottom="851" w:left="1134" w:header="720" w:footer="1134" w:gutter="0"/>
          <w:cols w:space="720"/>
        </w:sectPr>
      </w:pPr>
    </w:p>
    <w:p w:rsidR="001A2CF2" w:rsidRDefault="004771A6" w:rsidP="001A2CF2">
      <w:pPr>
        <w:jc w:val="right"/>
      </w:pPr>
      <w:r>
        <w:lastRenderedPageBreak/>
        <w:t>Приложение 1</w:t>
      </w:r>
      <w:r w:rsidR="001A2CF2">
        <w:t xml:space="preserve"> </w:t>
      </w:r>
    </w:p>
    <w:p w:rsidR="001A2CF2" w:rsidRDefault="001A2CF2" w:rsidP="001A2CF2">
      <w:pPr>
        <w:jc w:val="center"/>
      </w:pPr>
    </w:p>
    <w:p w:rsidR="001A2CF2" w:rsidRDefault="001A2CF2" w:rsidP="001A2CF2">
      <w:pPr>
        <w:jc w:val="center"/>
        <w:rPr>
          <w:b/>
        </w:rPr>
      </w:pPr>
      <w:r>
        <w:t xml:space="preserve">Заявка на участие в </w:t>
      </w:r>
      <w:r w:rsidR="006213EC">
        <w:t xml:space="preserve">муниципальном этапе </w:t>
      </w:r>
      <w:r>
        <w:t>Всероссийского детского экологического форума «Зелёная планета 2019»</w:t>
      </w:r>
    </w:p>
    <w:p w:rsidR="001A2CF2" w:rsidRDefault="001A2CF2" w:rsidP="001A2CF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595"/>
        <w:gridCol w:w="1662"/>
        <w:gridCol w:w="1682"/>
        <w:gridCol w:w="1497"/>
        <w:gridCol w:w="1937"/>
        <w:gridCol w:w="1682"/>
        <w:gridCol w:w="1633"/>
        <w:gridCol w:w="1678"/>
      </w:tblGrid>
      <w:tr w:rsidR="001A2CF2" w:rsidTr="001A2CF2">
        <w:trPr>
          <w:trHeight w:val="315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>№</w:t>
            </w:r>
          </w:p>
          <w:p w:rsidR="001A2CF2" w:rsidRDefault="001A2CF2">
            <w:pPr>
              <w:jc w:val="center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>Название работы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>Вид работы и техника исполнения</w:t>
            </w:r>
          </w:p>
        </w:tc>
        <w:tc>
          <w:tcPr>
            <w:tcW w:w="5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>Сведения об авторе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>Сведения о педагоге</w:t>
            </w:r>
          </w:p>
        </w:tc>
      </w:tr>
      <w:tr w:rsidR="001A2CF2" w:rsidTr="001A2CF2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F2" w:rsidRDefault="001A2CF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F2" w:rsidRDefault="001A2CF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F2" w:rsidRDefault="001A2CF2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 xml:space="preserve">Ф.И. </w:t>
            </w:r>
          </w:p>
          <w:p w:rsidR="001A2CF2" w:rsidRDefault="001A2CF2">
            <w:pPr>
              <w:jc w:val="center"/>
            </w:pPr>
            <w:r>
              <w:t>(полностью)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>Класс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>Ф.И.О.</w:t>
            </w:r>
          </w:p>
          <w:p w:rsidR="001A2CF2" w:rsidRDefault="001A2CF2">
            <w:pPr>
              <w:jc w:val="center"/>
            </w:pPr>
            <w:r>
              <w:t>(полностью)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>Место работы, должность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F2" w:rsidRDefault="001A2CF2">
            <w:pPr>
              <w:jc w:val="center"/>
            </w:pPr>
            <w:r>
              <w:t>Контактный телефон</w:t>
            </w:r>
          </w:p>
        </w:tc>
      </w:tr>
      <w:tr w:rsidR="001A2CF2" w:rsidTr="001A2CF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2" w:rsidRDefault="001A2CF2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2" w:rsidRDefault="001A2CF2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2" w:rsidRDefault="001A2CF2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2" w:rsidRDefault="001A2CF2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2" w:rsidRDefault="001A2CF2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2" w:rsidRDefault="001A2CF2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2" w:rsidRDefault="001A2CF2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2" w:rsidRDefault="001A2CF2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2" w:rsidRDefault="001A2CF2">
            <w:pPr>
              <w:jc w:val="center"/>
            </w:pPr>
          </w:p>
        </w:tc>
      </w:tr>
    </w:tbl>
    <w:p w:rsidR="001A2CF2" w:rsidRDefault="001A2CF2" w:rsidP="001A2CF2"/>
    <w:p w:rsidR="001A2CF2" w:rsidRDefault="001A2CF2" w:rsidP="004771A6">
      <w:r>
        <w:t xml:space="preserve">Руководитель </w:t>
      </w:r>
      <w:r w:rsidR="004771A6">
        <w:t>образовательной организации</w:t>
      </w:r>
    </w:p>
    <w:p w:rsidR="001A2CF2" w:rsidRDefault="001A2CF2" w:rsidP="001A2CF2">
      <w:pPr>
        <w:jc w:val="center"/>
      </w:pPr>
    </w:p>
    <w:p w:rsidR="001A2CF2" w:rsidRDefault="001A2CF2" w:rsidP="001A2CF2">
      <w:pPr>
        <w:spacing w:line="240" w:lineRule="atLeast"/>
      </w:pPr>
      <w:r>
        <w:t>«___» ______________2019 г.                                                               ______________________________</w:t>
      </w:r>
    </w:p>
    <w:p w:rsidR="001A2CF2" w:rsidRDefault="001A2CF2" w:rsidP="001A2CF2">
      <w:pPr>
        <w:spacing w:line="240" w:lineRule="atLeast"/>
      </w:pPr>
      <w:r>
        <w:t xml:space="preserve">                                                                                                                      (Ф.И.О. полностью, подпись)</w:t>
      </w:r>
    </w:p>
    <w:p w:rsidR="001A2CF2" w:rsidRDefault="001A2CF2" w:rsidP="001A2CF2">
      <w:pPr>
        <w:spacing w:line="240" w:lineRule="atLeast"/>
      </w:pPr>
      <w: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1A2CF2" w:rsidRDefault="001A2CF2" w:rsidP="001A2CF2">
      <w:pPr>
        <w:spacing w:line="240" w:lineRule="atLeast"/>
      </w:pPr>
    </w:p>
    <w:p w:rsidR="001A2CF2" w:rsidRDefault="001A2CF2" w:rsidP="001A2CF2">
      <w:pPr>
        <w:spacing w:line="240" w:lineRule="atLeast"/>
      </w:pPr>
    </w:p>
    <w:p w:rsidR="001A2CF2" w:rsidRDefault="001A2CF2" w:rsidP="001A2CF2">
      <w:pPr>
        <w:spacing w:line="240" w:lineRule="atLeast"/>
      </w:pPr>
    </w:p>
    <w:p w:rsidR="001A2CF2" w:rsidRDefault="001A2CF2" w:rsidP="001A2CF2">
      <w:pPr>
        <w:spacing w:line="240" w:lineRule="atLeast"/>
      </w:pPr>
    </w:p>
    <w:p w:rsidR="001A2CF2" w:rsidRDefault="001A2CF2" w:rsidP="001A2CF2">
      <w:pPr>
        <w:spacing w:line="240" w:lineRule="atLeast"/>
      </w:pPr>
    </w:p>
    <w:p w:rsidR="001A2CF2" w:rsidRDefault="001A2CF2" w:rsidP="001A2CF2">
      <w:pPr>
        <w:spacing w:line="240" w:lineRule="atLeast"/>
      </w:pPr>
    </w:p>
    <w:p w:rsidR="001A2CF2" w:rsidRDefault="001A2CF2" w:rsidP="001A2CF2">
      <w:pPr>
        <w:spacing w:line="240" w:lineRule="atLeast"/>
      </w:pPr>
    </w:p>
    <w:p w:rsidR="001A2CF2" w:rsidRDefault="001A2CF2" w:rsidP="001A2CF2"/>
    <w:p w:rsidR="006D7013" w:rsidRDefault="006D7013"/>
    <w:sectPr w:rsidR="006D7013" w:rsidSect="004771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C3676F"/>
    <w:multiLevelType w:val="multilevel"/>
    <w:tmpl w:val="A262209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>
    <w:nsid w:val="73F3765E"/>
    <w:multiLevelType w:val="multilevel"/>
    <w:tmpl w:val="80DCF0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F2"/>
    <w:rsid w:val="001A2CF2"/>
    <w:rsid w:val="001D6243"/>
    <w:rsid w:val="004500DE"/>
    <w:rsid w:val="004771A6"/>
    <w:rsid w:val="006213EC"/>
    <w:rsid w:val="00641040"/>
    <w:rsid w:val="006D7013"/>
    <w:rsid w:val="00971DCA"/>
    <w:rsid w:val="00A36173"/>
    <w:rsid w:val="00C7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A2CF2"/>
    <w:pPr>
      <w:keepNext/>
      <w:tabs>
        <w:tab w:val="left" w:pos="8787"/>
      </w:tabs>
      <w:ind w:right="-33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1A2CF2"/>
    <w:pPr>
      <w:spacing w:before="240" w:after="60"/>
      <w:ind w:left="1648" w:hanging="108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1A2CF2"/>
    <w:pPr>
      <w:spacing w:before="240" w:after="60"/>
      <w:ind w:left="2794" w:hanging="180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A2CF2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A2CF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semiHidden/>
    <w:rsid w:val="001A2CF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a3">
    <w:name w:val="header"/>
    <w:basedOn w:val="a"/>
    <w:link w:val="a4"/>
    <w:unhideWhenUsed/>
    <w:rsid w:val="001A2C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A2C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nhideWhenUsed/>
    <w:rsid w:val="001A2C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A2C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1A2CF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1A2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10</cp:revision>
  <dcterms:created xsi:type="dcterms:W3CDTF">2019-01-09T12:13:00Z</dcterms:created>
  <dcterms:modified xsi:type="dcterms:W3CDTF">2019-01-11T11:58:00Z</dcterms:modified>
</cp:coreProperties>
</file>